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890E"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SJEKKLISTE</w:t>
      </w:r>
    </w:p>
    <w:p w14:paraId="55C0890F"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SELSKAPSOPPLYSNINGER</w:t>
      </w:r>
    </w:p>
    <w:p w14:paraId="55C08910" w14:textId="1852DBDC"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Har det skjedd endringer i antall aksjer, aksjekapital eller overkurs i løpet av </w:t>
      </w:r>
      <w:r w:rsidR="00B255DE">
        <w:rPr>
          <w:rFonts w:ascii="Calibri" w:eastAsia="Calibri" w:hAnsi="Calibri" w:cs="Times New Roman"/>
          <w:sz w:val="24"/>
          <w:szCs w:val="24"/>
          <w:lang w:eastAsia="nb-NO"/>
        </w:rPr>
        <w:t>2024</w:t>
      </w:r>
      <w:r w:rsidRPr="006F724D">
        <w:rPr>
          <w:rFonts w:ascii="Calibri" w:eastAsia="Calibri" w:hAnsi="Calibri" w:cs="Times New Roman"/>
          <w:sz w:val="24"/>
          <w:szCs w:val="24"/>
          <w:lang w:eastAsia="nb-NO"/>
        </w:rPr>
        <w:t>?</w:t>
      </w:r>
    </w:p>
    <w:p w14:paraId="55C08911"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Hvis ja:</w:t>
      </w:r>
    </w:p>
    <w:p w14:paraId="55C08912"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oppgi antall aksjer:</w:t>
      </w:r>
    </w:p>
    <w:p w14:paraId="55C08913" w14:textId="7C457CB5"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aksjekapital (eventuelt fordelt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aksjeklasse)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31.12.</w:t>
      </w:r>
      <w:r w:rsidR="00FE10F3">
        <w:rPr>
          <w:rFonts w:ascii="Calibri" w:eastAsia="Calibri" w:hAnsi="Calibri" w:cs="Times New Roman"/>
          <w:sz w:val="24"/>
          <w:szCs w:val="24"/>
          <w:lang w:eastAsia="nb-NO"/>
        </w:rPr>
        <w:t>2</w:t>
      </w:r>
      <w:r w:rsidR="00B255DE">
        <w:rPr>
          <w:rFonts w:ascii="Calibri" w:eastAsia="Calibri" w:hAnsi="Calibri" w:cs="Times New Roman"/>
          <w:sz w:val="24"/>
          <w:szCs w:val="24"/>
          <w:lang w:eastAsia="nb-NO"/>
        </w:rPr>
        <w:t>4</w:t>
      </w:r>
      <w:r w:rsidRPr="006F724D">
        <w:rPr>
          <w:rFonts w:ascii="Calibri" w:eastAsia="Calibri" w:hAnsi="Calibri" w:cs="Times New Roman"/>
          <w:sz w:val="24"/>
          <w:szCs w:val="24"/>
          <w:lang w:eastAsia="nb-NO"/>
        </w:rPr>
        <w:t>:</w:t>
      </w:r>
    </w:p>
    <w:p w14:paraId="55C08914" w14:textId="49CCDD9C"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pålydende pr</w:t>
      </w:r>
      <w:r w:rsidR="00213245">
        <w:rPr>
          <w:rFonts w:ascii="Calibri" w:eastAsia="Calibri" w:hAnsi="Calibri" w:cs="Times New Roman"/>
          <w:sz w:val="24"/>
          <w:szCs w:val="24"/>
          <w:lang w:eastAsia="nb-NO"/>
        </w:rPr>
        <w:t>.</w:t>
      </w:r>
      <w:r w:rsidRPr="006F724D">
        <w:rPr>
          <w:rFonts w:ascii="Calibri" w:eastAsia="Calibri" w:hAnsi="Calibri" w:cs="Times New Roman"/>
          <w:sz w:val="24"/>
          <w:szCs w:val="24"/>
          <w:lang w:eastAsia="nb-NO"/>
        </w:rPr>
        <w:t xml:space="preserve"> aksje: </w:t>
      </w:r>
    </w:p>
    <w:p w14:paraId="55C08915"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Ved </w:t>
      </w:r>
      <w:r w:rsidRPr="006F724D">
        <w:rPr>
          <w:rFonts w:ascii="Calibri" w:eastAsia="Calibri" w:hAnsi="Calibri" w:cs="Times New Roman"/>
          <w:i/>
          <w:sz w:val="24"/>
          <w:szCs w:val="24"/>
          <w:lang w:eastAsia="nb-NO"/>
        </w:rPr>
        <w:t>økning</w:t>
      </w:r>
      <w:r w:rsidRPr="006F724D">
        <w:rPr>
          <w:rFonts w:ascii="Calibri" w:eastAsia="Calibri" w:hAnsi="Calibri" w:cs="Times New Roman"/>
          <w:sz w:val="24"/>
          <w:szCs w:val="24"/>
          <w:lang w:eastAsia="nb-NO"/>
        </w:rPr>
        <w:t xml:space="preserve"> trenger vi også oppgitt om endringen har skjedd ved at aksjonærer har innbetalt kapitalen. Ved </w:t>
      </w:r>
      <w:r w:rsidRPr="006F724D">
        <w:rPr>
          <w:rFonts w:ascii="Calibri" w:eastAsia="Calibri" w:hAnsi="Calibri" w:cs="Times New Roman"/>
          <w:i/>
          <w:sz w:val="24"/>
          <w:szCs w:val="24"/>
          <w:lang w:eastAsia="nb-NO"/>
        </w:rPr>
        <w:t>reduksjon</w:t>
      </w:r>
      <w:r w:rsidRPr="006F724D">
        <w:rPr>
          <w:rFonts w:ascii="Calibri" w:eastAsia="Calibri" w:hAnsi="Calibri" w:cs="Times New Roman"/>
          <w:sz w:val="24"/>
          <w:szCs w:val="24"/>
          <w:lang w:eastAsia="nb-NO"/>
        </w:rPr>
        <w:t xml:space="preserve"> i aksjekapital eller overkurs må vi ha informasjon om hvorvidt tidligere innbetalt kapital er tilbakebetalt til aksjonærene, og i så fall med hvilket beløp til de ulike aksjonærene. </w:t>
      </w:r>
    </w:p>
    <w:p w14:paraId="55C08916" w14:textId="6E4E0493" w:rsidR="00B936C9" w:rsidRDefault="00484CE2" w:rsidP="00B936C9">
      <w:pPr>
        <w:spacing w:before="100" w:beforeAutospacing="1" w:after="100" w:afterAutospacing="1" w:line="240" w:lineRule="auto"/>
        <w:rPr>
          <w:rFonts w:ascii="Calibri" w:eastAsia="Calibri" w:hAnsi="Calibri" w:cs="Times New Roman"/>
          <w:sz w:val="24"/>
          <w:szCs w:val="24"/>
          <w:lang w:eastAsia="nb-NO"/>
        </w:rPr>
      </w:pPr>
      <w:r>
        <w:rPr>
          <w:rFonts w:ascii="Calibri" w:eastAsia="Calibri" w:hAnsi="Calibri" w:cs="Times New Roman"/>
          <w:sz w:val="24"/>
          <w:szCs w:val="24"/>
          <w:lang w:eastAsia="nb-NO"/>
        </w:rPr>
        <w:t>Ved kapital</w:t>
      </w:r>
      <w:r w:rsidR="00B936C9" w:rsidRPr="006F724D">
        <w:rPr>
          <w:rFonts w:ascii="Calibri" w:eastAsia="Calibri" w:hAnsi="Calibri" w:cs="Times New Roman"/>
          <w:sz w:val="24"/>
          <w:szCs w:val="24"/>
          <w:lang w:eastAsia="nb-NO"/>
        </w:rPr>
        <w:t>endringer ber vi om at dere sender oss kopi av generalforsamlingsprotokollene som nærmere viser beslutningene om kapitalendringer</w:t>
      </w:r>
      <w:r>
        <w:rPr>
          <w:rFonts w:ascii="Calibri" w:eastAsia="Calibri" w:hAnsi="Calibri" w:cs="Times New Roman"/>
          <w:sz w:val="24"/>
          <w:szCs w:val="24"/>
          <w:lang w:eastAsia="nb-NO"/>
        </w:rPr>
        <w:t>,</w:t>
      </w:r>
      <w:r w:rsidR="00B936C9" w:rsidRPr="006F724D">
        <w:rPr>
          <w:rFonts w:ascii="Calibri" w:eastAsia="Calibri" w:hAnsi="Calibri" w:cs="Times New Roman"/>
          <w:sz w:val="24"/>
          <w:szCs w:val="24"/>
          <w:lang w:eastAsia="nb-NO"/>
        </w:rPr>
        <w:t xml:space="preserve"> og eventuelle beslutninger om utdeling til aksjonærene. </w:t>
      </w:r>
    </w:p>
    <w:p w14:paraId="42125F6F" w14:textId="6C500B5A" w:rsid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sidRPr="00B57676">
        <w:rPr>
          <w:rFonts w:ascii="Calibri" w:eastAsia="Calibri" w:hAnsi="Calibri" w:cs="Times New Roman"/>
          <w:i/>
          <w:iCs/>
          <w:sz w:val="24"/>
          <w:szCs w:val="24"/>
          <w:lang w:eastAsia="nb-NO"/>
        </w:rPr>
        <w:t>Investering oppstartselskap</w:t>
      </w:r>
    </w:p>
    <w:p w14:paraId="55D06E09" w14:textId="4504355D" w:rsidR="00B57676" w:rsidRPr="00B57676" w:rsidRDefault="00B57676" w:rsidP="00B936C9">
      <w:pPr>
        <w:spacing w:before="100" w:beforeAutospacing="1" w:after="100" w:afterAutospacing="1" w:line="240" w:lineRule="auto"/>
        <w:rPr>
          <w:rFonts w:ascii="Calibri" w:eastAsia="Calibri" w:hAnsi="Calibri" w:cs="Times New Roman"/>
          <w:i/>
          <w:iCs/>
          <w:sz w:val="24"/>
          <w:szCs w:val="24"/>
          <w:lang w:eastAsia="nb-NO"/>
        </w:rPr>
      </w:pPr>
      <w:r>
        <w:rPr>
          <w:rFonts w:ascii="Calibri" w:eastAsia="Calibri" w:hAnsi="Calibri" w:cs="Times New Roman"/>
          <w:i/>
          <w:iCs/>
          <w:sz w:val="24"/>
          <w:szCs w:val="24"/>
          <w:lang w:eastAsia="nb-NO"/>
        </w:rPr>
        <w:t>xxx</w:t>
      </w:r>
    </w:p>
    <w:p w14:paraId="55C08917"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Utbytte</w:t>
      </w:r>
    </w:p>
    <w:p w14:paraId="55C08918" w14:textId="6EC90A95" w:rsidR="00B936C9"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Har generalforsamlingen i løpet av </w:t>
      </w:r>
      <w:r w:rsidR="00B255DE">
        <w:rPr>
          <w:rFonts w:ascii="Calibri" w:eastAsia="Calibri" w:hAnsi="Calibri" w:cs="Times New Roman"/>
          <w:sz w:val="24"/>
          <w:szCs w:val="24"/>
          <w:lang w:eastAsia="nb-NO"/>
        </w:rPr>
        <w:t>2024</w:t>
      </w:r>
      <w:r w:rsidRPr="006F724D">
        <w:rPr>
          <w:rFonts w:ascii="Calibri" w:eastAsia="Calibri" w:hAnsi="Calibri" w:cs="Times New Roman"/>
          <w:sz w:val="24"/>
          <w:szCs w:val="24"/>
          <w:lang w:eastAsia="nb-NO"/>
        </w:rPr>
        <w:t xml:space="preserve"> besluttet å dele ut utbytte, ber vi om å få oversendt kopi av generalforsamlingsprotokollen. Vi gjør oppmerksom på at utbytte skal innberettes uavhengig av om det foreløpig ikke har blitt utbetalt aksjonærene.</w:t>
      </w:r>
    </w:p>
    <w:p w14:paraId="60229AD4" w14:textId="60887EF7" w:rsidR="00FE10F3" w:rsidRDefault="00FE10F3" w:rsidP="00B936C9">
      <w:pPr>
        <w:spacing w:before="100" w:beforeAutospacing="1" w:after="100" w:afterAutospacing="1" w:line="240" w:lineRule="auto"/>
        <w:rPr>
          <w:rFonts w:ascii="Calibri" w:eastAsia="Calibri" w:hAnsi="Calibri" w:cs="Times New Roman"/>
          <w:i/>
          <w:iCs/>
          <w:sz w:val="24"/>
          <w:szCs w:val="24"/>
          <w:lang w:eastAsia="nb-NO"/>
        </w:rPr>
      </w:pPr>
      <w:r w:rsidRPr="00FE10F3">
        <w:rPr>
          <w:rFonts w:ascii="Calibri" w:eastAsia="Calibri" w:hAnsi="Calibri" w:cs="Times New Roman"/>
          <w:i/>
          <w:iCs/>
          <w:sz w:val="24"/>
          <w:szCs w:val="24"/>
          <w:lang w:eastAsia="nb-NO"/>
        </w:rPr>
        <w:t xml:space="preserve">Reversert utbytte </w:t>
      </w:r>
    </w:p>
    <w:p w14:paraId="6F7BB39A" w14:textId="6DC3B0D2" w:rsidR="00FE10F3" w:rsidRPr="00165A3E" w:rsidRDefault="00C35752" w:rsidP="00B936C9">
      <w:pPr>
        <w:spacing w:before="100" w:beforeAutospacing="1" w:after="100" w:afterAutospacing="1" w:line="240" w:lineRule="auto"/>
        <w:rPr>
          <w:rFonts w:ascii="Calibri" w:eastAsia="Calibri" w:hAnsi="Calibri" w:cs="Times New Roman"/>
          <w:sz w:val="24"/>
          <w:szCs w:val="24"/>
          <w:lang w:eastAsia="nb-NO"/>
        </w:rPr>
      </w:pPr>
      <w:r w:rsidRPr="00165A3E">
        <w:rPr>
          <w:rFonts w:ascii="Calibri" w:eastAsia="Calibri" w:hAnsi="Calibri" w:cs="Times New Roman"/>
          <w:sz w:val="24"/>
          <w:szCs w:val="24"/>
          <w:lang w:eastAsia="nb-NO"/>
        </w:rPr>
        <w:t xml:space="preserve">Dersom selskapet </w:t>
      </w:r>
      <w:r w:rsidR="00CB075C" w:rsidRPr="00165A3E">
        <w:rPr>
          <w:rFonts w:ascii="Calibri" w:eastAsia="Calibri" w:hAnsi="Calibri" w:cs="Times New Roman"/>
          <w:sz w:val="24"/>
          <w:szCs w:val="24"/>
          <w:lang w:eastAsia="nb-NO"/>
        </w:rPr>
        <w:t xml:space="preserve">i ettertid </w:t>
      </w:r>
      <w:r w:rsidR="009926E7" w:rsidRPr="00165A3E">
        <w:rPr>
          <w:rFonts w:ascii="Calibri" w:eastAsia="Calibri" w:hAnsi="Calibri" w:cs="Times New Roman"/>
          <w:sz w:val="24"/>
          <w:szCs w:val="24"/>
          <w:lang w:eastAsia="nb-NO"/>
        </w:rPr>
        <w:t xml:space="preserve">har </w:t>
      </w:r>
      <w:r w:rsidR="00CB075C" w:rsidRPr="00165A3E">
        <w:rPr>
          <w:rFonts w:ascii="Calibri" w:eastAsia="Calibri" w:hAnsi="Calibri" w:cs="Times New Roman"/>
          <w:sz w:val="24"/>
          <w:szCs w:val="24"/>
          <w:lang w:eastAsia="nb-NO"/>
        </w:rPr>
        <w:t>reversert</w:t>
      </w:r>
      <w:r w:rsidRPr="00165A3E">
        <w:rPr>
          <w:rFonts w:ascii="Calibri" w:eastAsia="Calibri" w:hAnsi="Calibri" w:cs="Times New Roman"/>
          <w:sz w:val="24"/>
          <w:szCs w:val="24"/>
          <w:lang w:eastAsia="nb-NO"/>
        </w:rPr>
        <w:t xml:space="preserve"> </w:t>
      </w:r>
      <w:r w:rsidR="00F95B23" w:rsidRPr="00165A3E">
        <w:rPr>
          <w:rFonts w:ascii="Calibri" w:eastAsia="Calibri" w:hAnsi="Calibri" w:cs="Times New Roman"/>
          <w:sz w:val="24"/>
          <w:szCs w:val="24"/>
          <w:lang w:eastAsia="nb-NO"/>
        </w:rPr>
        <w:t xml:space="preserve">vedtak </w:t>
      </w:r>
      <w:r w:rsidR="00413D24" w:rsidRPr="00165A3E">
        <w:rPr>
          <w:rFonts w:ascii="Calibri" w:eastAsia="Calibri" w:hAnsi="Calibri" w:cs="Times New Roman"/>
          <w:sz w:val="24"/>
          <w:szCs w:val="24"/>
          <w:lang w:eastAsia="nb-NO"/>
        </w:rPr>
        <w:t xml:space="preserve">om utbytteutdeling </w:t>
      </w:r>
      <w:r w:rsidR="00721CB2" w:rsidRPr="00165A3E">
        <w:rPr>
          <w:rFonts w:ascii="Calibri" w:eastAsia="Calibri" w:hAnsi="Calibri" w:cs="Times New Roman"/>
          <w:sz w:val="24"/>
          <w:szCs w:val="24"/>
          <w:lang w:eastAsia="nb-NO"/>
        </w:rPr>
        <w:t xml:space="preserve">fra tidligere i </w:t>
      </w:r>
      <w:r w:rsidR="00B70FED" w:rsidRPr="00165A3E">
        <w:rPr>
          <w:rFonts w:ascii="Calibri" w:eastAsia="Calibri" w:hAnsi="Calibri" w:cs="Times New Roman"/>
          <w:sz w:val="24"/>
          <w:szCs w:val="24"/>
          <w:lang w:eastAsia="nb-NO"/>
        </w:rPr>
        <w:t>år</w:t>
      </w:r>
      <w:r w:rsidR="00413D24" w:rsidRPr="00165A3E">
        <w:rPr>
          <w:rFonts w:ascii="Calibri" w:eastAsia="Calibri" w:hAnsi="Calibri" w:cs="Times New Roman"/>
          <w:sz w:val="24"/>
          <w:szCs w:val="24"/>
          <w:lang w:eastAsia="nb-NO"/>
        </w:rPr>
        <w:t xml:space="preserve">, ber vi om å få oversendt </w:t>
      </w:r>
      <w:r w:rsidR="00165A3E" w:rsidRPr="00165A3E">
        <w:rPr>
          <w:rFonts w:ascii="Calibri" w:eastAsia="Calibri" w:hAnsi="Calibri" w:cs="Times New Roman"/>
          <w:sz w:val="24"/>
          <w:szCs w:val="24"/>
          <w:lang w:eastAsia="nb-NO"/>
        </w:rPr>
        <w:t>kopi av vedtaket og bekreftelse på at utbyttet ikke har blitt utbetalt.</w:t>
      </w:r>
    </w:p>
    <w:p w14:paraId="55C08919" w14:textId="77777777" w:rsidR="00B936C9" w:rsidRPr="00484CE2" w:rsidRDefault="00B936C9" w:rsidP="00B936C9">
      <w:pPr>
        <w:spacing w:before="100" w:beforeAutospacing="1" w:after="100" w:afterAutospacing="1" w:line="240" w:lineRule="auto"/>
        <w:rPr>
          <w:rFonts w:ascii="Calibri" w:eastAsia="Calibri" w:hAnsi="Calibri" w:cs="Times New Roman"/>
          <w:i/>
          <w:sz w:val="24"/>
          <w:szCs w:val="24"/>
          <w:lang w:eastAsia="nb-NO"/>
        </w:rPr>
      </w:pPr>
      <w:r w:rsidRPr="00484CE2">
        <w:rPr>
          <w:rFonts w:ascii="Calibri" w:eastAsia="Calibri" w:hAnsi="Calibri" w:cs="Times New Roman"/>
          <w:i/>
          <w:sz w:val="24"/>
          <w:szCs w:val="24"/>
          <w:lang w:eastAsia="nb-NO"/>
        </w:rPr>
        <w:t>Aksjonærlån</w:t>
      </w:r>
    </w:p>
    <w:p w14:paraId="55C0891A"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 xml:space="preserve">Dersom selskapet har gitt lån eller stillet sikkerhet for aksjonær eller dennes nærstående må vi få opplysninger om dette, se redegjørelsen i vårt brev. </w:t>
      </w:r>
    </w:p>
    <w:p w14:paraId="55C0891B" w14:textId="77777777"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t>Hovedregelen er at lån eller sikkerhetsstillelse skal innberettes og bli beskattet som utbytte på aksjonærens hånd. Dette gjelder også der lån er ytt via datterselskap etc. Oversend oss kopi av inngåtte avtaler.</w:t>
      </w:r>
    </w:p>
    <w:p w14:paraId="55C0891C" w14:textId="117FC533" w:rsidR="00B936C9" w:rsidRPr="006F724D" w:rsidRDefault="00B936C9" w:rsidP="00B936C9">
      <w:pPr>
        <w:spacing w:before="100" w:beforeAutospacing="1" w:after="100" w:afterAutospacing="1" w:line="240" w:lineRule="auto"/>
        <w:rPr>
          <w:rFonts w:ascii="Calibri" w:eastAsia="Calibri" w:hAnsi="Calibri" w:cs="Times New Roman"/>
          <w:sz w:val="24"/>
          <w:szCs w:val="24"/>
          <w:lang w:eastAsia="nb-NO"/>
        </w:rPr>
      </w:pPr>
      <w:r w:rsidRPr="006F724D">
        <w:rPr>
          <w:rFonts w:ascii="Calibri" w:eastAsia="Calibri" w:hAnsi="Calibri" w:cs="Times New Roman"/>
          <w:sz w:val="24"/>
          <w:szCs w:val="24"/>
          <w:lang w:eastAsia="nb-NO"/>
        </w:rPr>
        <w:lastRenderedPageBreak/>
        <w:t>Vi ber spesielt om at dere opplyser om private uttak fra selskapet som foreløpig ikke er lønnsinnberettet eller på annen måte bokført hos oss. Dette vil typisk være uttak gjort i periode</w:t>
      </w:r>
      <w:r w:rsidR="00BE1C92">
        <w:rPr>
          <w:rFonts w:ascii="Calibri" w:eastAsia="Calibri" w:hAnsi="Calibri" w:cs="Times New Roman"/>
          <w:sz w:val="24"/>
          <w:szCs w:val="24"/>
          <w:lang w:eastAsia="nb-NO"/>
        </w:rPr>
        <w:t xml:space="preserve">n november eller desember </w:t>
      </w:r>
      <w:r w:rsidR="00B255DE">
        <w:rPr>
          <w:rFonts w:ascii="Calibri" w:eastAsia="Calibri" w:hAnsi="Calibri" w:cs="Times New Roman"/>
          <w:sz w:val="24"/>
          <w:szCs w:val="24"/>
          <w:lang w:eastAsia="nb-NO"/>
        </w:rPr>
        <w:t>2024</w:t>
      </w:r>
      <w:r w:rsidRPr="006F724D">
        <w:rPr>
          <w:rFonts w:ascii="Calibri" w:eastAsia="Calibri" w:hAnsi="Calibri" w:cs="Times New Roman"/>
          <w:sz w:val="24"/>
          <w:szCs w:val="24"/>
          <w:lang w:eastAsia="nb-NO"/>
        </w:rPr>
        <w:t xml:space="preserve">. </w:t>
      </w:r>
    </w:p>
    <w:p w14:paraId="55C0891D" w14:textId="77777777" w:rsidR="00B936C9" w:rsidRPr="006F724D" w:rsidRDefault="00B936C9" w:rsidP="00B936C9">
      <w:pPr>
        <w:spacing w:before="100" w:beforeAutospacing="1" w:after="100" w:afterAutospacing="1" w:line="240" w:lineRule="auto"/>
        <w:rPr>
          <w:rFonts w:ascii="Calibri" w:eastAsia="Calibri" w:hAnsi="Calibri" w:cs="Times New Roman"/>
          <w:b/>
          <w:sz w:val="24"/>
          <w:szCs w:val="24"/>
          <w:lang w:eastAsia="nb-NO"/>
        </w:rPr>
      </w:pPr>
      <w:r w:rsidRPr="006F724D">
        <w:rPr>
          <w:rFonts w:ascii="Calibri" w:eastAsia="Calibri" w:hAnsi="Calibri" w:cs="Times New Roman"/>
          <w:b/>
          <w:sz w:val="24"/>
          <w:szCs w:val="24"/>
          <w:lang w:eastAsia="nb-NO"/>
        </w:rPr>
        <w:t>AKSJONÆROPPLYSNINGER</w:t>
      </w:r>
    </w:p>
    <w:p w14:paraId="55C0891E" w14:textId="069956A1"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 xml:space="preserve">Har aksjer i selskapet skiftet eiere i løpet av </w:t>
      </w:r>
      <w:r w:rsidR="00B255DE">
        <w:rPr>
          <w:rFonts w:ascii="Calibri" w:eastAsia="Calibri" w:hAnsi="Calibri" w:cs="Times New Roman"/>
          <w:sz w:val="24"/>
          <w:szCs w:val="24"/>
        </w:rPr>
        <w:t>2024</w:t>
      </w:r>
      <w:r w:rsidRPr="00022AA9">
        <w:rPr>
          <w:rFonts w:ascii="Calibri" w:eastAsia="Calibri" w:hAnsi="Calibri" w:cs="Times New Roman"/>
          <w:sz w:val="24"/>
          <w:szCs w:val="24"/>
        </w:rPr>
        <w:t>?</w:t>
      </w:r>
    </w:p>
    <w:p w14:paraId="55C0891F" w14:textId="47B85033"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 xml:space="preserve">Hvis </w:t>
      </w:r>
      <w:r w:rsidR="00213245" w:rsidRPr="00022AA9">
        <w:rPr>
          <w:rFonts w:ascii="Calibri" w:eastAsia="Calibri" w:hAnsi="Calibri" w:cs="Times New Roman"/>
          <w:sz w:val="24"/>
          <w:szCs w:val="24"/>
        </w:rPr>
        <w:t>j</w:t>
      </w:r>
      <w:r w:rsidRPr="00022AA9">
        <w:rPr>
          <w:rFonts w:ascii="Calibri" w:eastAsia="Calibri" w:hAnsi="Calibri" w:cs="Times New Roman"/>
          <w:sz w:val="24"/>
          <w:szCs w:val="24"/>
        </w:rPr>
        <w:t>a:</w:t>
      </w:r>
    </w:p>
    <w:p w14:paraId="55C08920" w14:textId="77777777"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I så fall trenger vi følgende opplysninger:</w:t>
      </w:r>
    </w:p>
    <w:p w14:paraId="55C08921"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navn, adresse og fødsels-/ eventuelt organisasjonsnummer på partene i transaksjonen</w:t>
      </w:r>
    </w:p>
    <w:p w14:paraId="55C08922"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antall aksjer</w:t>
      </w:r>
    </w:p>
    <w:p w14:paraId="55C08923"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dato for overdragelsen</w:t>
      </w:r>
    </w:p>
    <w:p w14:paraId="55C08924"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prisen som er avtalt</w:t>
      </w:r>
    </w:p>
    <w:p w14:paraId="55C08925" w14:textId="04E98814"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om aksjene er overdratt som arv, gave, gavesalg eller salg til antatt markedspris</w:t>
      </w:r>
    </w:p>
    <w:p w14:paraId="55C08926" w14:textId="77777777" w:rsidR="00B936C9" w:rsidRPr="00022AA9" w:rsidRDefault="00B936C9" w:rsidP="00B936C9">
      <w:pPr>
        <w:pStyle w:val="Listeavsnitt"/>
        <w:numPr>
          <w:ilvl w:val="0"/>
          <w:numId w:val="1"/>
        </w:num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om overdragelsen har skjedd til ansatte i selskapet</w:t>
      </w:r>
    </w:p>
    <w:p w14:paraId="55C08927" w14:textId="77777777" w:rsidR="00B936C9" w:rsidRPr="00022AA9" w:rsidRDefault="00B936C9" w:rsidP="00B936C9">
      <w:pPr>
        <w:pStyle w:val="Listeavsnitt"/>
        <w:spacing w:after="0" w:line="240" w:lineRule="auto"/>
        <w:rPr>
          <w:rFonts w:ascii="Calibri" w:eastAsia="Calibri" w:hAnsi="Calibri" w:cs="Times New Roman"/>
          <w:sz w:val="24"/>
          <w:szCs w:val="24"/>
        </w:rPr>
      </w:pPr>
    </w:p>
    <w:p w14:paraId="55C08928" w14:textId="77777777" w:rsidR="00B936C9" w:rsidRPr="00022AA9" w:rsidRDefault="00B936C9" w:rsidP="00B936C9">
      <w:pPr>
        <w:spacing w:after="0" w:line="240" w:lineRule="auto"/>
        <w:ind w:left="360"/>
        <w:rPr>
          <w:rFonts w:ascii="Calibri" w:eastAsia="Calibri" w:hAnsi="Calibri" w:cs="Times New Roman"/>
          <w:sz w:val="24"/>
          <w:szCs w:val="24"/>
        </w:rPr>
      </w:pPr>
      <w:r w:rsidRPr="00022AA9">
        <w:rPr>
          <w:rFonts w:ascii="Calibri" w:eastAsia="Calibri" w:hAnsi="Calibri" w:cs="Times New Roman"/>
          <w:sz w:val="24"/>
          <w:szCs w:val="24"/>
        </w:rPr>
        <w:t xml:space="preserve">Dersom selskapet har en kopi av avtalen mellom overdragende og overtakende aksjonær ber vi om at en kopi av avtalen om mulig oversendes oss. </w:t>
      </w:r>
    </w:p>
    <w:p w14:paraId="55C08929" w14:textId="77777777" w:rsidR="00B936C9" w:rsidRPr="00022AA9" w:rsidRDefault="00B936C9" w:rsidP="00B936C9">
      <w:pPr>
        <w:spacing w:after="0" w:line="240" w:lineRule="auto"/>
        <w:rPr>
          <w:rFonts w:ascii="Calibri" w:eastAsia="Calibri" w:hAnsi="Calibri" w:cs="Times New Roman"/>
          <w:sz w:val="24"/>
          <w:szCs w:val="24"/>
        </w:rPr>
      </w:pPr>
      <w:r w:rsidRPr="00022AA9">
        <w:rPr>
          <w:rFonts w:ascii="Calibri" w:eastAsia="Calibri" w:hAnsi="Calibri" w:cs="Times New Roman"/>
          <w:sz w:val="24"/>
          <w:szCs w:val="24"/>
        </w:rPr>
        <w:t xml:space="preserve">  </w:t>
      </w:r>
    </w:p>
    <w:p w14:paraId="55C0892A" w14:textId="77777777" w:rsidR="00B936C9" w:rsidRPr="006F724D" w:rsidRDefault="00B936C9" w:rsidP="00B936C9"/>
    <w:p w14:paraId="55C0892B" w14:textId="77777777" w:rsidR="00261EB8" w:rsidRPr="006F724D" w:rsidRDefault="00261EB8"/>
    <w:sectPr w:rsidR="00261EB8" w:rsidRPr="006F7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25408"/>
    <w:multiLevelType w:val="hybridMultilevel"/>
    <w:tmpl w:val="05E6926E"/>
    <w:lvl w:ilvl="0" w:tplc="31E6A47E">
      <w:numFmt w:val="bullet"/>
      <w:lvlText w:val="-"/>
      <w:lvlJc w:val="left"/>
      <w:pPr>
        <w:ind w:left="720" w:hanging="360"/>
      </w:pPr>
      <w:rPr>
        <w:rFonts w:ascii="Calibri" w:eastAsiaTheme="minorHAnsi" w:hAnsi="Calibri" w:cstheme="minorBidi" w:hint="default"/>
        <w:i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5087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C9"/>
    <w:rsid w:val="00022AA9"/>
    <w:rsid w:val="00165A3E"/>
    <w:rsid w:val="00213245"/>
    <w:rsid w:val="00253B1B"/>
    <w:rsid w:val="00261EB8"/>
    <w:rsid w:val="002855E9"/>
    <w:rsid w:val="00413D24"/>
    <w:rsid w:val="00416465"/>
    <w:rsid w:val="00484CE2"/>
    <w:rsid w:val="006F724D"/>
    <w:rsid w:val="00716A63"/>
    <w:rsid w:val="00721CB2"/>
    <w:rsid w:val="0075776F"/>
    <w:rsid w:val="008258CA"/>
    <w:rsid w:val="008D33E9"/>
    <w:rsid w:val="009926E7"/>
    <w:rsid w:val="00B255DE"/>
    <w:rsid w:val="00B57676"/>
    <w:rsid w:val="00B70FED"/>
    <w:rsid w:val="00B936C9"/>
    <w:rsid w:val="00BE1C92"/>
    <w:rsid w:val="00C35752"/>
    <w:rsid w:val="00CB075C"/>
    <w:rsid w:val="00F95B23"/>
    <w:rsid w:val="00FE10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890E"/>
  <w15:chartTrackingRefBased/>
  <w15:docId w15:val="{A9E361B6-A425-4246-8452-E15E975D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6C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936C9"/>
    <w:pPr>
      <w:spacing w:after="200" w:line="276" w:lineRule="auto"/>
      <w:ind w:left="720"/>
      <w:contextualSpacing/>
    </w:pPr>
  </w:style>
  <w:style w:type="paragraph" w:styleId="Bobletekst">
    <w:name w:val="Balloon Text"/>
    <w:basedOn w:val="Normal"/>
    <w:link w:val="BobletekstTegn"/>
    <w:uiPriority w:val="99"/>
    <w:semiHidden/>
    <w:unhideWhenUsed/>
    <w:rsid w:val="006F724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F7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7542E53AB8524881432C4BDD894C44" ma:contentTypeVersion="5" ma:contentTypeDescription="Opprett et nytt dokument." ma:contentTypeScope="" ma:versionID="3a274f0f73f8ce2618d90064007c0c39">
  <xsd:schema xmlns:xsd="http://www.w3.org/2001/XMLSchema" xmlns:xs="http://www.w3.org/2001/XMLSchema" xmlns:p="http://schemas.microsoft.com/office/2006/metadata/properties" xmlns:ns2="a8e9a6cf-f94f-43bd-b027-67ce4c79401b" targetNamespace="http://schemas.microsoft.com/office/2006/metadata/properties" ma:root="true" ma:fieldsID="16a5d13bd91cdc73edd44a7d172e8ccc" ns2:_="">
    <xsd:import namespace="a8e9a6cf-f94f-43bd-b027-67ce4c794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a6cf-f94f-43bd-b027-67ce4c794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67D5C-6B99-468C-BF50-ABEAE39A0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a6cf-f94f-43bd-b027-67ce4c794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FCFCA-CA84-4E99-ABA4-41651BE1A933}">
  <ds:schemaRefs>
    <ds:schemaRef ds:uri="http://schemas.microsoft.com/sharepoint/v3/contenttype/forms"/>
  </ds:schemaRefs>
</ds:datastoreItem>
</file>

<file path=customXml/itemProps3.xml><?xml version="1.0" encoding="utf-8"?>
<ds:datastoreItem xmlns:ds="http://schemas.openxmlformats.org/officeDocument/2006/customXml" ds:itemID="{3320D31C-7666-4BCF-AC85-2C547772D4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2004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Bjørnelykke</dc:creator>
  <cp:keywords/>
  <dc:description/>
  <cp:lastModifiedBy>Jørgen Strøm-Andresen</cp:lastModifiedBy>
  <cp:revision>6</cp:revision>
  <cp:lastPrinted>2019-12-09T12:31:00Z</cp:lastPrinted>
  <dcterms:created xsi:type="dcterms:W3CDTF">2022-12-14T14:01:00Z</dcterms:created>
  <dcterms:modified xsi:type="dcterms:W3CDTF">2023-12-20T11:52:00Z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0x010100A27542E53AB8524881432C4BDD894C44</vt:lpwstr>
  </property>
</Properties>
</file>